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08036" w14:textId="0E041F0C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6F4DC9">
        <w:rPr>
          <w:rFonts w:ascii="Arial" w:hAnsi="Arial" w:cs="Arial"/>
          <w:b/>
          <w:sz w:val="22"/>
          <w:szCs w:val="22"/>
        </w:rPr>
        <w:t>Załącznik</w:t>
      </w:r>
      <w:r w:rsidRPr="006F4DC9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Pr="006F4DC9">
        <w:rPr>
          <w:rFonts w:ascii="Arial" w:hAnsi="Arial" w:cs="Arial"/>
          <w:b/>
          <w:sz w:val="22"/>
          <w:szCs w:val="22"/>
        </w:rPr>
        <w:t>nr</w:t>
      </w:r>
      <w:r w:rsidRPr="006F4DC9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24000B" w:rsidRPr="006F4DC9">
        <w:rPr>
          <w:rFonts w:ascii="Arial" w:eastAsia="Times New Roman" w:hAnsi="Arial" w:cs="Arial"/>
          <w:b/>
          <w:sz w:val="22"/>
          <w:szCs w:val="22"/>
        </w:rPr>
        <w:t>5</w:t>
      </w:r>
      <w:r w:rsidRPr="006F4DC9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Pr="006F4DC9">
        <w:rPr>
          <w:rFonts w:ascii="Arial" w:hAnsi="Arial" w:cs="Arial"/>
          <w:b/>
          <w:sz w:val="22"/>
          <w:szCs w:val="22"/>
        </w:rPr>
        <w:t>do</w:t>
      </w:r>
      <w:r w:rsidRPr="006F4DC9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4165D2" w:rsidRPr="006F4DC9">
        <w:rPr>
          <w:rFonts w:ascii="Arial" w:hAnsi="Arial" w:cs="Arial"/>
          <w:b/>
          <w:sz w:val="22"/>
          <w:szCs w:val="22"/>
        </w:rPr>
        <w:t>S</w:t>
      </w:r>
      <w:r w:rsidR="002D404A" w:rsidRPr="006F4DC9">
        <w:rPr>
          <w:rFonts w:ascii="Arial" w:hAnsi="Arial" w:cs="Arial"/>
          <w:b/>
          <w:sz w:val="22"/>
          <w:szCs w:val="22"/>
        </w:rPr>
        <w:t>WZ</w:t>
      </w: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Pr="00511333" w:rsidRDefault="004B3B73" w:rsidP="00DE43E5">
      <w:pPr>
        <w:shd w:val="clear" w:color="auto" w:fill="00FF99"/>
        <w:jc w:val="center"/>
        <w:rPr>
          <w:rFonts w:ascii="Arial" w:hAnsi="Arial" w:cs="Arial"/>
          <w:b/>
          <w:sz w:val="22"/>
        </w:rPr>
      </w:pPr>
      <w:r w:rsidRPr="00511333">
        <w:rPr>
          <w:rFonts w:ascii="Arial" w:hAnsi="Arial" w:cs="Arial"/>
          <w:b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3CA33FB9" w14:textId="77777777" w:rsidR="00E565A3" w:rsidRPr="00847487" w:rsidRDefault="00E565A3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0CDA42E5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</w:t>
      </w:r>
      <w:r w:rsidR="00AE4E20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4331B8" w:rsidRPr="004331B8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„</w:t>
          </w:r>
          <w:r w:rsidR="002703D5" w:rsidRPr="002703D5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Opracowanie projektów decyzji o warunkach zabudowy i decyzji o ustaleniu lokalizacji inwestycji celu publicznego dla Gminy Morąg w 202</w:t>
          </w:r>
          <w:r w:rsidR="00323E34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6</w:t>
          </w:r>
          <w:r w:rsidR="002703D5" w:rsidRPr="002703D5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 xml:space="preserve"> roku</w:t>
          </w:r>
          <w:r w:rsidR="004331B8" w:rsidRPr="004331B8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”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588FEFE6" w:rsidR="00E34A0D" w:rsidRPr="00786028" w:rsidRDefault="00305A2D" w:rsidP="00E34A0D">
      <w:pPr>
        <w:spacing w:before="31" w:line="276" w:lineRule="auto"/>
        <w:ind w:left="284" w:right="-1"/>
        <w:jc w:val="center"/>
        <w:rPr>
          <w:rFonts w:ascii="Arial" w:hAnsi="Arial" w:cs="Arial"/>
          <w:b/>
          <w:bCs/>
          <w:sz w:val="20"/>
          <w:szCs w:val="28"/>
        </w:rPr>
      </w:pPr>
      <w:r w:rsidRPr="00786028">
        <w:rPr>
          <w:rFonts w:ascii="Arial" w:hAnsi="Arial" w:cs="Arial"/>
          <w:b/>
          <w:bCs/>
          <w:sz w:val="20"/>
          <w:szCs w:val="28"/>
        </w:rPr>
        <w:t>W ZAKRESIE WARUNKU WSKAZANEGO W ROZDZIALE 11 UST. 1 PKT 2 SWZ</w:t>
      </w: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155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2457"/>
        <w:gridCol w:w="8222"/>
        <w:gridCol w:w="4394"/>
      </w:tblGrid>
      <w:tr w:rsidR="00832709" w:rsidRPr="00847487" w14:paraId="51C3B99A" w14:textId="77777777" w:rsidTr="00832709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832709" w:rsidRPr="00847487" w:rsidRDefault="00832709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24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832709" w:rsidRPr="00847487" w:rsidRDefault="0083270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822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</w:tcPr>
          <w:p w14:paraId="6A1A0DBB" w14:textId="5C1A262A" w:rsidR="00832709" w:rsidRPr="00D82AC7" w:rsidRDefault="00832709" w:rsidP="00BD0A5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EB5549">
              <w:rPr>
                <w:rFonts w:ascii="Arial" w:hAnsi="Arial" w:cs="Arial"/>
                <w:b/>
                <w:sz w:val="20"/>
              </w:rPr>
              <w:t>Informacje na temat kwalifikacji zawodowych, posiadane uprawnienia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832709" w:rsidRPr="00847487" w:rsidRDefault="00832709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832709" w:rsidRPr="00847487" w14:paraId="480164F2" w14:textId="77777777" w:rsidTr="00832709">
        <w:trPr>
          <w:trHeight w:val="33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A9E" w14:textId="77777777" w:rsidR="00832709" w:rsidRPr="00847487" w:rsidRDefault="00832709" w:rsidP="002204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847487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F8CB" w14:textId="77777777" w:rsidR="00832709" w:rsidRPr="00847487" w:rsidRDefault="00832709" w:rsidP="002204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673F" w14:textId="77777777" w:rsidR="00832709" w:rsidRPr="00832709" w:rsidRDefault="00832709" w:rsidP="00832709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Cs/>
                <w:kern w:val="0"/>
                <w:sz w:val="22"/>
                <w:szCs w:val="22"/>
                <w:lang w:eastAsia="en-US" w:bidi="ar-SA"/>
              </w:rPr>
              <w:t xml:space="preserve">Zgodnie z art. 50 ust. 4 oraz art. 60 ust. 4 ustawy z dnia 27 marca 2003 r. o planowaniu i zagospodarowaniu przestrzennym (tj. Dz. U. z 2024 r., poz. 1130), sporządzenie projektu decyzji o ustaleniu lokalizacji inwestycji celu publicznego/projektu decyzji o ustaleniu warunków zabudowy powierza się osobie, o której mowa w art. 5, albo osobie wpisanej na listę izby samorządu zawodowego architektów posiadającej uprawnienia budowlane do projektowania bez ograniczeń w specjalności architektonicznej albo uprawnienia budowlane do projektowania i kierowania robotami budowlanymi bez ograniczeń w specjalności architektonicznej. </w:t>
            </w:r>
          </w:p>
          <w:p w14:paraId="0A34B7EB" w14:textId="73F89A3C" w:rsidR="00832709" w:rsidRPr="00832709" w:rsidRDefault="00832709" w:rsidP="00832709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Cs/>
                <w:kern w:val="0"/>
                <w:sz w:val="22"/>
                <w:szCs w:val="22"/>
                <w:lang w:eastAsia="en-US" w:bidi="ar-SA"/>
              </w:rPr>
              <w:t>Zgodnie z art. 5 ww. ustawy osoba sporządzająca projekt decyzji o ustaleniu warunków zabudowy i zagospodarowania terenu, winna spełniać jeden z warunków:</w:t>
            </w:r>
          </w:p>
          <w:p w14:paraId="2C139667" w14:textId="77777777" w:rsidR="00832709" w:rsidRDefault="00832709" w:rsidP="00832709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  <w:p w14:paraId="12A69226" w14:textId="1C6C84F0" w:rsidR="00832709" w:rsidRPr="00832709" w:rsidRDefault="00832709" w:rsidP="00832709">
            <w:pPr>
              <w:widowControl/>
              <w:suppressAutoHyphens w:val="0"/>
              <w:ind w:right="144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1)</w:t>
            </w: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ab/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1B417521" w14:textId="6A0B2F4D" w:rsidR="00832709" w:rsidRPr="00832709" w:rsidRDefault="00832709" w:rsidP="00832709">
            <w:pPr>
              <w:widowControl/>
              <w:suppressAutoHyphens w:val="0"/>
              <w:ind w:right="144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2)</w:t>
            </w: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ab/>
              <w:t>nabyły uprawnienia urbanistyczne na podstawie art. 51 ustawy z dnia 7 lipca 1994 r.  o zagospodarowaniu przestrzennym (Dz. U. z 1999 r. poz. 139, z późn. zm.);</w:t>
            </w:r>
          </w:p>
          <w:p w14:paraId="393724BE" w14:textId="77777777" w:rsidR="00832709" w:rsidRPr="00832709" w:rsidRDefault="00832709" w:rsidP="00832709">
            <w:pPr>
              <w:widowControl/>
              <w:suppressAutoHyphens w:val="0"/>
              <w:ind w:right="144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lastRenderedPageBreak/>
              <w:t>3)</w:t>
            </w: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ab/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138957E1" w14:textId="77777777" w:rsidR="00832709" w:rsidRPr="00832709" w:rsidRDefault="00832709" w:rsidP="00832709">
            <w:pPr>
              <w:widowControl/>
              <w:suppressAutoHyphens w:val="0"/>
              <w:ind w:right="144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4)</w:t>
            </w: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ab/>
              <w:t>posiadają dyplom ukończenia studiów wyższych w zakresie architektury, urbanistyki lub gospodarki przestrzennej;</w:t>
            </w:r>
          </w:p>
          <w:p w14:paraId="0687BF44" w14:textId="067DC0BE" w:rsidR="00832709" w:rsidRPr="00832709" w:rsidRDefault="00832709" w:rsidP="00832709">
            <w:pPr>
              <w:widowControl/>
              <w:suppressAutoHyphens w:val="0"/>
              <w:ind w:right="144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5)</w:t>
            </w: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ab/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58BF35F1" w14:textId="2157EBE7" w:rsidR="00832709" w:rsidRDefault="00832709" w:rsidP="00832709">
            <w:pPr>
              <w:widowControl/>
              <w:suppressAutoHyphens w:val="0"/>
              <w:ind w:right="144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6)</w:t>
            </w:r>
            <w:r w:rsidRPr="0083270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ab/>
              <w:t>są obywatelami państw członkowskich Unii Europejskiej, Konfederacji Szwajcarskiej lub państwa członkowskiego Europejskiego Porozumienia o Wolnym Handlu (EFTA) - strony umowy o Europejskim Obszarze Gospodarczym, którzy nabyli kwalifikacje zawodowe do projektowania zagospodarowania przestrzeni i zagospodarowania przestrzennego w skali lokalnej i regionalnej odpowiadające wymaganiom określonym w pkt 4 lub 5</w:t>
            </w:r>
          </w:p>
          <w:p w14:paraId="6EC46E3F" w14:textId="77777777" w:rsidR="00832709" w:rsidRDefault="00832709" w:rsidP="00EB5549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</w:p>
          <w:p w14:paraId="4EEBFE7E" w14:textId="4501BD35" w:rsidR="00832709" w:rsidRPr="00B575EE" w:rsidRDefault="00832709" w:rsidP="00EB5549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(Wskazać 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podstawę ust. art. 5 ustawy</w:t>
            </w:r>
            <w:r w:rsidRPr="00B575EE"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 xml:space="preserve"> o planowaniu i zagospodarowaniu przestrzennym</w:t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 xml:space="preserve"> </w:t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br/>
              <w:t>(</w:t>
            </w:r>
            <w:r w:rsidRPr="0007532C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jeden 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lub kilka spełnianych </w:t>
            </w:r>
            <w:r w:rsidRPr="0007532C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warunków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)</w:t>
            </w: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:</w:t>
            </w:r>
          </w:p>
          <w:p w14:paraId="4E8F0EB9" w14:textId="77777777" w:rsidR="00832709" w:rsidRPr="00B575EE" w:rsidRDefault="00832709" w:rsidP="00EB5549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</w:p>
          <w:p w14:paraId="48360993" w14:textId="4A508888" w:rsidR="00832709" w:rsidRPr="00EB5549" w:rsidRDefault="00832709" w:rsidP="00EB5549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EB5549">
              <w:rPr>
                <w:rFonts w:ascii="Cambria" w:eastAsia="Calibri" w:hAnsi="Cambria" w:cs="Cambria"/>
                <w:b/>
                <w:bCs/>
                <w:kern w:val="0"/>
                <w:sz w:val="22"/>
                <w:szCs w:val="22"/>
                <w:shd w:val="clear" w:color="auto" w:fill="FBE4D5" w:themeFill="accent2" w:themeFillTint="33"/>
                <w:lang w:eastAsia="pl-PL" w:bidi="ar-SA"/>
              </w:rPr>
              <w:t>Art. 5 ust. …….…. (1 do 6)</w:t>
            </w:r>
            <w:r w:rsidRPr="00AF2667">
              <w:rPr>
                <w:rFonts w:ascii="Cambria" w:eastAsia="Calibri" w:hAnsi="Cambria" w:cs="Cambria"/>
                <w:b/>
                <w:bCs/>
                <w:kern w:val="0"/>
                <w:sz w:val="22"/>
                <w:szCs w:val="22"/>
                <w:highlight w:val="red"/>
                <w:shd w:val="clear" w:color="auto" w:fill="FBE4D5" w:themeFill="accent2" w:themeFillTint="33"/>
                <w:lang w:eastAsia="pl-PL" w:bidi="ar-SA"/>
              </w:rPr>
              <w:t>*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1D6D" w14:textId="77777777" w:rsidR="00832709" w:rsidRPr="000B37A2" w:rsidRDefault="00832709" w:rsidP="002204DA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lastRenderedPageBreak/>
              <w:t>Osoba będąca w</w:t>
            </w:r>
          </w:p>
          <w:p w14:paraId="789CCF5D" w14:textId="77777777" w:rsidR="00832709" w:rsidRPr="000B37A2" w:rsidRDefault="00832709" w:rsidP="002204DA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2B466E47" w14:textId="2AE34172" w:rsidR="00832709" w:rsidRPr="00847487" w:rsidRDefault="00832709" w:rsidP="002204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  <w:r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</w:tbl>
    <w:p w14:paraId="1D226B18" w14:textId="77777777" w:rsidR="007D4D04" w:rsidRDefault="007D4D04" w:rsidP="00E73AAF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</w:p>
    <w:p w14:paraId="38EC139C" w14:textId="77777777" w:rsidR="007D4D04" w:rsidRPr="007D4D04" w:rsidRDefault="007D4D04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  <w:r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oraz</w:t>
      </w:r>
    </w:p>
    <w:p w14:paraId="7E158EBE" w14:textId="096C3D29" w:rsidR="007D4D04" w:rsidRDefault="007D4D04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jc w:val="both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  <w:r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załączam dowody określające czy te usługi zostały wykonane należycie, przy czym dowodami, o których mowa są referencje bądź inne dokumenty sporządzone przez podmiot, na rzecz którego usługi zostały wykonane, a jeżeli wykonawca z przyczyn niezależnych od niego nie jest w stanie uzyskać tych dokumentów</w:t>
      </w:r>
      <w:r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</w:t>
      </w:r>
      <w:r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– inne odpowiednie dokumenty</w:t>
      </w:r>
      <w:r w:rsidR="00E24F70" w:rsidRPr="00E24F70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, </w:t>
      </w:r>
      <w:r w:rsidR="00E24F70" w:rsidRPr="00E24F70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u w:val="single"/>
          <w:lang w:eastAsia="pl-PL" w:bidi="ar-SA"/>
        </w:rPr>
        <w:t>zgodnie z Rozporządzeniem Ministra Rozwoju, Pracy i Technologii z dnia 23 grudnia 2020 r. w sprawie podmiotowych środków dowodowych oraz innych dokumentów lub oświadczeń, jakich może żądać zamawiający od wykonawcy (Dz. U. poz. 2415 z późn. zm.).</w:t>
      </w:r>
    </w:p>
    <w:p w14:paraId="0F4A1AA7" w14:textId="77777777" w:rsidR="007D4D04" w:rsidRDefault="007D4D04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jc w:val="both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</w:p>
    <w:p w14:paraId="3EF6F20F" w14:textId="7F6B129B" w:rsidR="00E73AAF" w:rsidRPr="00442FE2" w:rsidRDefault="00E73AAF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jc w:val="both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  <w:r w:rsidRPr="00AF2667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highlight w:val="red"/>
          <w:lang w:eastAsia="pl-PL" w:bidi="ar-SA"/>
        </w:rPr>
        <w:t>*</w:t>
      </w:r>
      <w:r w:rsidRPr="00442FE2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Potwierdzenie posiadan</w:t>
      </w:r>
      <w:r w:rsid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ej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przez podan</w:t>
      </w:r>
      <w:r w:rsid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ą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w wykazie osob</w:t>
      </w:r>
      <w:r w:rsid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ę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kwalifikacji wybrany Wykonawca będzie zobowiązany dostarczyć Zamawiającemu przed podpisaniem umowy.</w:t>
      </w:r>
    </w:p>
    <w:p w14:paraId="22B0F069" w14:textId="77777777" w:rsidR="00E73AAF" w:rsidRPr="00442FE2" w:rsidRDefault="00E73AAF" w:rsidP="00E73AAF">
      <w:pPr>
        <w:widowControl/>
        <w:suppressAutoHyphens w:val="0"/>
        <w:spacing w:after="3" w:line="263" w:lineRule="auto"/>
        <w:rPr>
          <w:rFonts w:ascii="Arial Narrow" w:eastAsia="Century Gothic" w:hAnsi="Arial Narrow" w:cs="Century Gothic"/>
          <w:color w:val="000000"/>
          <w:kern w:val="0"/>
          <w:sz w:val="20"/>
          <w:szCs w:val="22"/>
          <w:lang w:eastAsia="pl-PL" w:bidi="ar-SA"/>
        </w:rPr>
      </w:pPr>
      <w:r>
        <w:rPr>
          <w:rFonts w:ascii="Arial Narrow" w:eastAsia="Century Gothic" w:hAnsi="Arial Narrow" w:cs="Century Gothic"/>
          <w:color w:val="000000"/>
          <w:kern w:val="0"/>
          <w:sz w:val="20"/>
          <w:szCs w:val="22"/>
          <w:lang w:eastAsia="pl-PL" w:bidi="ar-SA"/>
        </w:rPr>
        <w:t>** niepotrzebne skreślić</w:t>
      </w:r>
    </w:p>
    <w:p w14:paraId="5CAABE49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56567F5" w14:textId="77777777" w:rsidR="00DA6396" w:rsidRDefault="00DA6396" w:rsidP="00DA6396">
      <w:pPr>
        <w:pStyle w:val="NormalnyWeb"/>
        <w:jc w:val="right"/>
        <w:rPr>
          <w:rFonts w:ascii="Arial" w:hAnsi="Arial" w:cs="Arial"/>
          <w:i/>
          <w:sz w:val="16"/>
          <w:szCs w:val="20"/>
          <w:lang w:bidi="pl-PL"/>
        </w:rPr>
      </w:pPr>
      <w:r w:rsidRPr="00B9170B">
        <w:rPr>
          <w:rFonts w:ascii="Arial" w:hAnsi="Arial" w:cs="Arial"/>
          <w:sz w:val="18"/>
          <w:szCs w:val="20"/>
        </w:rPr>
        <w:t>____________________________</w:t>
      </w:r>
      <w:r w:rsidRPr="00B9170B">
        <w:rPr>
          <w:rFonts w:ascii="Arial" w:hAnsi="Arial" w:cs="Arial"/>
          <w:sz w:val="18"/>
          <w:szCs w:val="20"/>
        </w:rPr>
        <w:br/>
      </w:r>
      <w:r w:rsidRPr="000D6652">
        <w:rPr>
          <w:rFonts w:ascii="Arial" w:hAnsi="Arial" w:cs="Arial"/>
          <w:i/>
          <w:sz w:val="16"/>
          <w:szCs w:val="20"/>
          <w:lang w:bidi="pl-PL"/>
        </w:rPr>
        <w:t xml:space="preserve">-- kwalifikowany podpis elektroniczny / </w:t>
      </w:r>
    </w:p>
    <w:p w14:paraId="0AC9F88C" w14:textId="77777777" w:rsidR="00DA6396" w:rsidRDefault="00DA6396" w:rsidP="00DA6396">
      <w:pPr>
        <w:pStyle w:val="NormalnyWeb"/>
        <w:jc w:val="right"/>
        <w:rPr>
          <w:rFonts w:ascii="Arial" w:hAnsi="Arial" w:cs="Arial"/>
          <w:i/>
          <w:sz w:val="16"/>
          <w:szCs w:val="20"/>
          <w:lang w:bidi="pl-PL"/>
        </w:rPr>
      </w:pPr>
      <w:r w:rsidRPr="000D6652">
        <w:rPr>
          <w:rFonts w:ascii="Arial" w:hAnsi="Arial" w:cs="Arial"/>
          <w:i/>
          <w:sz w:val="16"/>
          <w:szCs w:val="20"/>
          <w:lang w:bidi="pl-PL"/>
        </w:rPr>
        <w:t xml:space="preserve">podpis zaufany / podpis osobisty Wykonawcy </w:t>
      </w:r>
    </w:p>
    <w:p w14:paraId="1152CAA7" w14:textId="5E51FFAA" w:rsidR="00DA6396" w:rsidRPr="00DA6396" w:rsidRDefault="00DA6396" w:rsidP="00DA6396">
      <w:pPr>
        <w:pStyle w:val="NormalnyWeb"/>
        <w:jc w:val="right"/>
        <w:rPr>
          <w:rFonts w:ascii="Arial" w:hAnsi="Arial" w:cs="Arial"/>
          <w:i/>
          <w:sz w:val="16"/>
          <w:szCs w:val="20"/>
          <w:lang w:bidi="pl-PL"/>
        </w:rPr>
      </w:pPr>
      <w:r w:rsidRPr="000D6652">
        <w:rPr>
          <w:rFonts w:ascii="Arial" w:hAnsi="Arial" w:cs="Arial"/>
          <w:i/>
          <w:sz w:val="16"/>
          <w:szCs w:val="20"/>
          <w:lang w:bidi="pl-PL"/>
        </w:rPr>
        <w:t>lub osoby upoważnionej</w:t>
      </w:r>
    </w:p>
    <w:p w14:paraId="10E73EDE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D866130" w14:textId="10BB3E28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534A1339" w14:textId="223724D2" w:rsidR="00951D4B" w:rsidRPr="00847487" w:rsidRDefault="00951D4B" w:rsidP="00AF2667">
      <w:pPr>
        <w:pStyle w:val="Bezodstpw"/>
        <w:ind w:right="-284"/>
        <w:jc w:val="center"/>
        <w:rPr>
          <w:rFonts w:ascii="Arial" w:eastAsia="Times New Roman" w:hAnsi="Arial" w:cs="Arial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</w:t>
      </w:r>
      <w:r w:rsidR="00AF2667">
        <w:rPr>
          <w:rFonts w:ascii="Arial" w:hAnsi="Arial" w:cs="Arial"/>
          <w:b/>
          <w:i/>
          <w:iCs/>
          <w:color w:val="D41051"/>
          <w:szCs w:val="20"/>
        </w:rPr>
        <w:t xml:space="preserve">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sectPr w:rsidR="00951D4B" w:rsidRPr="00847487" w:rsidSect="007E5718">
      <w:headerReference w:type="default" r:id="rId7"/>
      <w:pgSz w:w="16838" w:h="11906" w:orient="landscape"/>
      <w:pgMar w:top="1134" w:right="530" w:bottom="1134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F0A23" w14:textId="77777777" w:rsidR="000A40E1" w:rsidRDefault="000A40E1" w:rsidP="00995EB3">
      <w:r>
        <w:separator/>
      </w:r>
    </w:p>
  </w:endnote>
  <w:endnote w:type="continuationSeparator" w:id="0">
    <w:p w14:paraId="5DB1D0CE" w14:textId="77777777" w:rsidR="000A40E1" w:rsidRDefault="000A40E1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C0A9E" w14:textId="77777777" w:rsidR="000A40E1" w:rsidRDefault="000A40E1" w:rsidP="00995EB3">
      <w:r>
        <w:separator/>
      </w:r>
    </w:p>
  </w:footnote>
  <w:footnote w:type="continuationSeparator" w:id="0">
    <w:p w14:paraId="4666E119" w14:textId="77777777" w:rsidR="000A40E1" w:rsidRDefault="000A40E1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0EA81" w14:textId="3294A314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51619" w14:textId="679E3FF5" w:rsidR="00A436F7" w:rsidRPr="0014045C" w:rsidRDefault="005F2469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  <w:r w:rsidRPr="005F2469">
      <w:rPr>
        <w:rStyle w:val="Tekstzastpczy"/>
        <w:rFonts w:ascii="Arial" w:hAnsi="Arial" w:cs="Arial"/>
        <w:sz w:val="22"/>
      </w:rPr>
      <w:t>GR.271.</w:t>
    </w:r>
    <w:r w:rsidR="00323E34">
      <w:rPr>
        <w:rStyle w:val="Tekstzastpczy"/>
        <w:rFonts w:ascii="Arial" w:hAnsi="Arial" w:cs="Arial"/>
        <w:sz w:val="22"/>
      </w:rPr>
      <w:t>2</w:t>
    </w:r>
    <w:r w:rsidRPr="005F2469">
      <w:rPr>
        <w:rStyle w:val="Tekstzastpczy"/>
        <w:rFonts w:ascii="Arial" w:hAnsi="Arial" w:cs="Arial"/>
        <w:sz w:val="22"/>
      </w:rPr>
      <w:t>.202</w:t>
    </w:r>
    <w:r w:rsidR="002703D5">
      <w:rPr>
        <w:rStyle w:val="Tekstzastpczy"/>
        <w:rFonts w:ascii="Arial" w:hAnsi="Arial" w:cs="Arial"/>
        <w:sz w:val="22"/>
      </w:rPr>
      <w:t>5</w:t>
    </w: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83BAB"/>
    <w:multiLevelType w:val="hybridMultilevel"/>
    <w:tmpl w:val="C5529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D6A87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0120C"/>
    <w:multiLevelType w:val="hybridMultilevel"/>
    <w:tmpl w:val="1BD4F902"/>
    <w:lvl w:ilvl="0" w:tplc="200E11B8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 w15:restartNumberingAfterBreak="0">
    <w:nsid w:val="59D62698"/>
    <w:multiLevelType w:val="hybridMultilevel"/>
    <w:tmpl w:val="B95A2EE2"/>
    <w:lvl w:ilvl="0" w:tplc="FAF41C1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B5993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00865">
    <w:abstractNumId w:val="3"/>
  </w:num>
  <w:num w:numId="2" w16cid:durableId="1348680692">
    <w:abstractNumId w:val="2"/>
  </w:num>
  <w:num w:numId="3" w16cid:durableId="1375814510">
    <w:abstractNumId w:val="4"/>
  </w:num>
  <w:num w:numId="4" w16cid:durableId="18762617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7433346">
    <w:abstractNumId w:val="5"/>
  </w:num>
  <w:num w:numId="6" w16cid:durableId="757212142">
    <w:abstractNumId w:val="6"/>
  </w:num>
  <w:num w:numId="7" w16cid:durableId="1224684129">
    <w:abstractNumId w:val="0"/>
  </w:num>
  <w:num w:numId="8" w16cid:durableId="221714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209F7"/>
    <w:rsid w:val="00035CE6"/>
    <w:rsid w:val="0007532C"/>
    <w:rsid w:val="00094CA8"/>
    <w:rsid w:val="000A3379"/>
    <w:rsid w:val="000A40E1"/>
    <w:rsid w:val="000B37A2"/>
    <w:rsid w:val="000E125C"/>
    <w:rsid w:val="000F6C5C"/>
    <w:rsid w:val="001000BA"/>
    <w:rsid w:val="00151989"/>
    <w:rsid w:val="00174755"/>
    <w:rsid w:val="00177623"/>
    <w:rsid w:val="00192D64"/>
    <w:rsid w:val="0019411E"/>
    <w:rsid w:val="0019552B"/>
    <w:rsid w:val="001963A2"/>
    <w:rsid w:val="001A0A5D"/>
    <w:rsid w:val="001A71DE"/>
    <w:rsid w:val="001B487F"/>
    <w:rsid w:val="001E795E"/>
    <w:rsid w:val="00200565"/>
    <w:rsid w:val="002059B0"/>
    <w:rsid w:val="002204DA"/>
    <w:rsid w:val="002220E3"/>
    <w:rsid w:val="00231E6B"/>
    <w:rsid w:val="0024000B"/>
    <w:rsid w:val="00240C64"/>
    <w:rsid w:val="00264C52"/>
    <w:rsid w:val="002703D5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05A2D"/>
    <w:rsid w:val="003159AA"/>
    <w:rsid w:val="00317290"/>
    <w:rsid w:val="00320079"/>
    <w:rsid w:val="003227B1"/>
    <w:rsid w:val="00323E34"/>
    <w:rsid w:val="00336801"/>
    <w:rsid w:val="003402F2"/>
    <w:rsid w:val="00342D0D"/>
    <w:rsid w:val="00357EC0"/>
    <w:rsid w:val="00364368"/>
    <w:rsid w:val="00375690"/>
    <w:rsid w:val="00376978"/>
    <w:rsid w:val="00392CA4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331B8"/>
    <w:rsid w:val="004459D2"/>
    <w:rsid w:val="00453E76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11333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5F2469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6F4DC9"/>
    <w:rsid w:val="00705347"/>
    <w:rsid w:val="007426EF"/>
    <w:rsid w:val="007456A1"/>
    <w:rsid w:val="00752300"/>
    <w:rsid w:val="00775024"/>
    <w:rsid w:val="00775503"/>
    <w:rsid w:val="00785606"/>
    <w:rsid w:val="00786028"/>
    <w:rsid w:val="00787C08"/>
    <w:rsid w:val="007B0E32"/>
    <w:rsid w:val="007B1BAA"/>
    <w:rsid w:val="007B23B2"/>
    <w:rsid w:val="007C235E"/>
    <w:rsid w:val="007C3BD6"/>
    <w:rsid w:val="007D4D04"/>
    <w:rsid w:val="007E5718"/>
    <w:rsid w:val="007F2AF8"/>
    <w:rsid w:val="008213DA"/>
    <w:rsid w:val="00824EC7"/>
    <w:rsid w:val="008254A9"/>
    <w:rsid w:val="008312DA"/>
    <w:rsid w:val="00832709"/>
    <w:rsid w:val="00847487"/>
    <w:rsid w:val="008705C5"/>
    <w:rsid w:val="0087751E"/>
    <w:rsid w:val="008810BB"/>
    <w:rsid w:val="008934FC"/>
    <w:rsid w:val="008A496E"/>
    <w:rsid w:val="008B7434"/>
    <w:rsid w:val="008C12B3"/>
    <w:rsid w:val="008C487E"/>
    <w:rsid w:val="008D54FE"/>
    <w:rsid w:val="008E5341"/>
    <w:rsid w:val="008E7B93"/>
    <w:rsid w:val="00900E38"/>
    <w:rsid w:val="00921208"/>
    <w:rsid w:val="00923DA2"/>
    <w:rsid w:val="00924021"/>
    <w:rsid w:val="00951D4B"/>
    <w:rsid w:val="00964ED0"/>
    <w:rsid w:val="0097136D"/>
    <w:rsid w:val="0097393E"/>
    <w:rsid w:val="0097581A"/>
    <w:rsid w:val="00976D10"/>
    <w:rsid w:val="00980528"/>
    <w:rsid w:val="00981F90"/>
    <w:rsid w:val="00984A97"/>
    <w:rsid w:val="00990557"/>
    <w:rsid w:val="00995EB3"/>
    <w:rsid w:val="009A0782"/>
    <w:rsid w:val="009A74C9"/>
    <w:rsid w:val="009B0781"/>
    <w:rsid w:val="009D5A41"/>
    <w:rsid w:val="009E323B"/>
    <w:rsid w:val="009E6D6D"/>
    <w:rsid w:val="009F0286"/>
    <w:rsid w:val="00A1351F"/>
    <w:rsid w:val="00A20499"/>
    <w:rsid w:val="00A215B1"/>
    <w:rsid w:val="00A246F5"/>
    <w:rsid w:val="00A436F7"/>
    <w:rsid w:val="00A52BB0"/>
    <w:rsid w:val="00A55927"/>
    <w:rsid w:val="00A61165"/>
    <w:rsid w:val="00A912AC"/>
    <w:rsid w:val="00A94DE2"/>
    <w:rsid w:val="00AB0ED6"/>
    <w:rsid w:val="00AD1821"/>
    <w:rsid w:val="00AE22F4"/>
    <w:rsid w:val="00AE4E20"/>
    <w:rsid w:val="00AF12C2"/>
    <w:rsid w:val="00AF2667"/>
    <w:rsid w:val="00B02C1C"/>
    <w:rsid w:val="00B161A6"/>
    <w:rsid w:val="00B2653D"/>
    <w:rsid w:val="00B272FB"/>
    <w:rsid w:val="00B422F3"/>
    <w:rsid w:val="00B451A5"/>
    <w:rsid w:val="00B575EE"/>
    <w:rsid w:val="00B844C3"/>
    <w:rsid w:val="00BA3137"/>
    <w:rsid w:val="00BC3DE7"/>
    <w:rsid w:val="00BC5E5A"/>
    <w:rsid w:val="00BC7C9E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3881"/>
    <w:rsid w:val="00CC50F1"/>
    <w:rsid w:val="00CC5556"/>
    <w:rsid w:val="00CD209E"/>
    <w:rsid w:val="00CE4CDC"/>
    <w:rsid w:val="00D030F4"/>
    <w:rsid w:val="00D12C5B"/>
    <w:rsid w:val="00D565B1"/>
    <w:rsid w:val="00D6134D"/>
    <w:rsid w:val="00D70424"/>
    <w:rsid w:val="00D82AC7"/>
    <w:rsid w:val="00DA41F4"/>
    <w:rsid w:val="00DA4A4E"/>
    <w:rsid w:val="00DA6396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DF3561"/>
    <w:rsid w:val="00E24F70"/>
    <w:rsid w:val="00E34A0D"/>
    <w:rsid w:val="00E36C35"/>
    <w:rsid w:val="00E441AF"/>
    <w:rsid w:val="00E464FF"/>
    <w:rsid w:val="00E565A3"/>
    <w:rsid w:val="00E73AAF"/>
    <w:rsid w:val="00EA3E0B"/>
    <w:rsid w:val="00EB5549"/>
    <w:rsid w:val="00ED7204"/>
    <w:rsid w:val="00EF4E15"/>
    <w:rsid w:val="00F0688D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E464FF"/>
    <w:pPr>
      <w:ind w:left="720"/>
      <w:contextualSpacing/>
    </w:pPr>
    <w:rPr>
      <w:szCs w:val="2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575EE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AF2667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2667"/>
  </w:style>
  <w:style w:type="character" w:styleId="Odwoanieprzypisudolnego">
    <w:name w:val="footnote reference"/>
    <w:uiPriority w:val="99"/>
    <w:semiHidden/>
    <w:unhideWhenUsed/>
    <w:rsid w:val="00AF2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041BB9"/>
    <w:rsid w:val="002220E3"/>
    <w:rsid w:val="00292189"/>
    <w:rsid w:val="002D6A33"/>
    <w:rsid w:val="002E1A96"/>
    <w:rsid w:val="003134EB"/>
    <w:rsid w:val="00464CD9"/>
    <w:rsid w:val="00466899"/>
    <w:rsid w:val="004C042A"/>
    <w:rsid w:val="00553818"/>
    <w:rsid w:val="00566310"/>
    <w:rsid w:val="00617C49"/>
    <w:rsid w:val="0066522D"/>
    <w:rsid w:val="006B14B3"/>
    <w:rsid w:val="007841FF"/>
    <w:rsid w:val="007C7A84"/>
    <w:rsid w:val="007F5CA2"/>
    <w:rsid w:val="00813619"/>
    <w:rsid w:val="008254A9"/>
    <w:rsid w:val="00844756"/>
    <w:rsid w:val="008B3A06"/>
    <w:rsid w:val="008C39D7"/>
    <w:rsid w:val="008F2838"/>
    <w:rsid w:val="0092278D"/>
    <w:rsid w:val="00944AAF"/>
    <w:rsid w:val="00A61165"/>
    <w:rsid w:val="00AA3FF3"/>
    <w:rsid w:val="00B62FFB"/>
    <w:rsid w:val="00C415B4"/>
    <w:rsid w:val="00CD3A34"/>
    <w:rsid w:val="00CD7CC7"/>
    <w:rsid w:val="00D94849"/>
    <w:rsid w:val="00E066A5"/>
    <w:rsid w:val="00E70EDE"/>
    <w:rsid w:val="00E937AA"/>
    <w:rsid w:val="00EE26BA"/>
    <w:rsid w:val="00F1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Jankowski</dc:creator>
  <cp:keywords/>
  <cp:lastModifiedBy>Dariusz Leszczewski</cp:lastModifiedBy>
  <cp:revision>14</cp:revision>
  <cp:lastPrinted>2019-04-12T07:55:00Z</cp:lastPrinted>
  <dcterms:created xsi:type="dcterms:W3CDTF">2024-02-09T11:38:00Z</dcterms:created>
  <dcterms:modified xsi:type="dcterms:W3CDTF">2025-12-18T08:14:00Z</dcterms:modified>
</cp:coreProperties>
</file>